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251"/>
        <w:tblW w:w="15427" w:type="dxa"/>
        <w:tblLook w:val="04A0" w:firstRow="1" w:lastRow="0" w:firstColumn="1" w:lastColumn="0" w:noHBand="0" w:noVBand="1"/>
      </w:tblPr>
      <w:tblGrid>
        <w:gridCol w:w="817"/>
        <w:gridCol w:w="9072"/>
        <w:gridCol w:w="2693"/>
        <w:gridCol w:w="2845"/>
      </w:tblGrid>
      <w:tr w:rsidR="007247E8" w:rsidTr="0054660A">
        <w:trPr>
          <w:trHeight w:val="562"/>
        </w:trPr>
        <w:tc>
          <w:tcPr>
            <w:tcW w:w="817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736D0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9072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736D0">
              <w:rPr>
                <w:rFonts w:ascii="Times New Roman" w:hAnsi="Times New Roman" w:cs="Times New Roman"/>
                <w:b/>
                <w:sz w:val="24"/>
                <w:lang w:val="kk-KZ"/>
              </w:rPr>
              <w:t>Іс-шара атауы</w:t>
            </w:r>
          </w:p>
        </w:tc>
        <w:tc>
          <w:tcPr>
            <w:tcW w:w="2693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736D0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2845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736D0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</w:t>
            </w:r>
          </w:p>
        </w:tc>
      </w:tr>
      <w:tr w:rsidR="007247E8" w:rsidRPr="00D736D0" w:rsidTr="0054660A">
        <w:trPr>
          <w:trHeight w:val="562"/>
        </w:trPr>
        <w:tc>
          <w:tcPr>
            <w:tcW w:w="817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072" w:type="dxa"/>
          </w:tcPr>
          <w:p w:rsidR="007247E8" w:rsidRDefault="00D736D0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бойынша  педагогикалық әдеп кеңесінің жұмысын ұйымдастыру</w:t>
            </w:r>
          </w:p>
          <w:p w:rsidR="00D736D0" w:rsidRDefault="00D736D0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Педагогикалық әдеп </w:t>
            </w:r>
            <w:r w:rsidR="00C248A1">
              <w:rPr>
                <w:rFonts w:ascii="Times New Roman" w:hAnsi="Times New Roman" w:cs="Times New Roman"/>
                <w:sz w:val="24"/>
                <w:lang w:val="kk-KZ"/>
              </w:rPr>
              <w:t xml:space="preserve">кеңес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мүшелерін бекіту және жұмыс жоспарын құру.</w:t>
            </w:r>
          </w:p>
          <w:p w:rsidR="00D736D0" w:rsidRPr="00D736D0" w:rsidRDefault="00D736D0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Педагогтардың іскерлік киім үлгісіне қойылатын талаптарға тоқталу.</w:t>
            </w:r>
          </w:p>
        </w:tc>
        <w:tc>
          <w:tcPr>
            <w:tcW w:w="2693" w:type="dxa"/>
          </w:tcPr>
          <w:p w:rsidR="007247E8" w:rsidRPr="00D736D0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2845" w:type="dxa"/>
          </w:tcPr>
          <w:p w:rsidR="007247E8" w:rsidRPr="00D736D0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Кеңес мүшелері</w:t>
            </w:r>
          </w:p>
        </w:tc>
      </w:tr>
      <w:tr w:rsidR="007247E8" w:rsidRPr="00D736D0" w:rsidTr="0054660A">
        <w:trPr>
          <w:trHeight w:val="562"/>
        </w:trPr>
        <w:tc>
          <w:tcPr>
            <w:tcW w:w="817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072" w:type="dxa"/>
          </w:tcPr>
          <w:p w:rsidR="007247E8" w:rsidRPr="00D736D0" w:rsidRDefault="00D736D0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ҚР  Білім жен ғылым министірінің 2016 жылғы 8 қаңтар</w:t>
            </w:r>
            <w:r w:rsidR="00C248A1">
              <w:rPr>
                <w:rFonts w:ascii="Times New Roman" w:hAnsi="Times New Roman" w:cs="Times New Roman"/>
                <w:sz w:val="24"/>
                <w:lang w:val="kk-KZ"/>
              </w:rPr>
              <w:t xml:space="preserve">дағы №9 бұйрығымен бекіткен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«Педагогикалық әдеп қағидалары» туралы ережелермен мектеп мұғалімдерін таныстыру.</w:t>
            </w:r>
          </w:p>
        </w:tc>
        <w:tc>
          <w:tcPr>
            <w:tcW w:w="2693" w:type="dxa"/>
          </w:tcPr>
          <w:p w:rsidR="007247E8" w:rsidRPr="00D736D0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Қазан </w:t>
            </w:r>
          </w:p>
        </w:tc>
        <w:tc>
          <w:tcPr>
            <w:tcW w:w="2845" w:type="dxa"/>
          </w:tcPr>
          <w:p w:rsidR="007247E8" w:rsidRPr="00D736D0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Кеңес мүшелері</w:t>
            </w:r>
          </w:p>
        </w:tc>
      </w:tr>
      <w:tr w:rsidR="007247E8" w:rsidRPr="00C248A1" w:rsidTr="0054660A">
        <w:trPr>
          <w:trHeight w:val="562"/>
        </w:trPr>
        <w:tc>
          <w:tcPr>
            <w:tcW w:w="817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072" w:type="dxa"/>
          </w:tcPr>
          <w:p w:rsidR="007247E8" w:rsidRPr="00C248A1" w:rsidRDefault="00C248A1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«Педагогтің кәсіби іс-әрекетіндегі педагогикалық әдеп» семинар-тренинг</w:t>
            </w:r>
          </w:p>
        </w:tc>
        <w:tc>
          <w:tcPr>
            <w:tcW w:w="2693" w:type="dxa"/>
          </w:tcPr>
          <w:p w:rsidR="007247E8" w:rsidRPr="00C248A1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Қараша </w:t>
            </w:r>
          </w:p>
        </w:tc>
        <w:tc>
          <w:tcPr>
            <w:tcW w:w="2845" w:type="dxa"/>
          </w:tcPr>
          <w:p w:rsidR="007247E8" w:rsidRPr="00C248A1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Кеңес мүшелері</w:t>
            </w:r>
          </w:p>
        </w:tc>
      </w:tr>
      <w:tr w:rsidR="007247E8" w:rsidRPr="00C248A1" w:rsidTr="0054660A">
        <w:trPr>
          <w:trHeight w:val="884"/>
        </w:trPr>
        <w:tc>
          <w:tcPr>
            <w:tcW w:w="817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9072" w:type="dxa"/>
          </w:tcPr>
          <w:p w:rsidR="007247E8" w:rsidRDefault="00C248A1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Педагогикалық әдеп нормалары мен ережелерін сақтау міндеті.</w:t>
            </w:r>
          </w:p>
          <w:p w:rsidR="00C248A1" w:rsidRPr="00C248A1" w:rsidRDefault="00C248A1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Жеке фотосуреттер мен бейнелерді көпшілік алдында жариялау кезінде әдеп нормаларын сақтау.</w:t>
            </w:r>
          </w:p>
        </w:tc>
        <w:tc>
          <w:tcPr>
            <w:tcW w:w="2693" w:type="dxa"/>
          </w:tcPr>
          <w:p w:rsidR="007247E8" w:rsidRPr="00C248A1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2845" w:type="dxa"/>
          </w:tcPr>
          <w:p w:rsidR="007247E8" w:rsidRPr="00C248A1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Кеңес мүшелері</w:t>
            </w:r>
          </w:p>
        </w:tc>
      </w:tr>
      <w:tr w:rsidR="007247E8" w:rsidRPr="0054660A" w:rsidTr="0054660A">
        <w:trPr>
          <w:trHeight w:val="562"/>
        </w:trPr>
        <w:tc>
          <w:tcPr>
            <w:tcW w:w="817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072" w:type="dxa"/>
          </w:tcPr>
          <w:p w:rsidR="007247E8" w:rsidRPr="0054660A" w:rsidRDefault="0054660A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«Мұғалім мен оқушы арасындағы қарым-қатынас» баяндама</w:t>
            </w:r>
          </w:p>
        </w:tc>
        <w:tc>
          <w:tcPr>
            <w:tcW w:w="2693" w:type="dxa"/>
          </w:tcPr>
          <w:p w:rsidR="007247E8" w:rsidRPr="0054660A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2845" w:type="dxa"/>
          </w:tcPr>
          <w:p w:rsidR="007247E8" w:rsidRPr="0054660A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Кеңес мүшелері</w:t>
            </w:r>
          </w:p>
        </w:tc>
      </w:tr>
      <w:tr w:rsidR="007247E8" w:rsidRPr="0054660A" w:rsidTr="0054660A">
        <w:trPr>
          <w:trHeight w:val="562"/>
        </w:trPr>
        <w:tc>
          <w:tcPr>
            <w:tcW w:w="817" w:type="dxa"/>
          </w:tcPr>
          <w:p w:rsidR="007247E8" w:rsidRPr="00D736D0" w:rsidRDefault="00D736D0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9072" w:type="dxa"/>
          </w:tcPr>
          <w:p w:rsidR="007247E8" w:rsidRPr="0054660A" w:rsidRDefault="0054660A" w:rsidP="00D736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Педагогикалық әдеп кеңесінің жұмысын қорытындылау</w:t>
            </w:r>
          </w:p>
        </w:tc>
        <w:tc>
          <w:tcPr>
            <w:tcW w:w="2693" w:type="dxa"/>
          </w:tcPr>
          <w:p w:rsidR="007247E8" w:rsidRPr="0054660A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Мамыр</w:t>
            </w:r>
          </w:p>
        </w:tc>
        <w:tc>
          <w:tcPr>
            <w:tcW w:w="2845" w:type="dxa"/>
          </w:tcPr>
          <w:p w:rsidR="007247E8" w:rsidRPr="0054660A" w:rsidRDefault="0054660A" w:rsidP="00D736D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Кеңес мүшелері</w:t>
            </w:r>
          </w:p>
        </w:tc>
      </w:tr>
    </w:tbl>
    <w:p w:rsidR="00631C5F" w:rsidRDefault="007247E8" w:rsidP="007247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47E8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7247E8" w:rsidRDefault="007247E8" w:rsidP="007247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меңгерушісі:          </w:t>
      </w:r>
      <w:r w:rsidR="001B5C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С.Ермагамбетов</w:t>
      </w:r>
    </w:p>
    <w:p w:rsidR="009741BE" w:rsidRDefault="007247E8" w:rsidP="007247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«___» _______  202</w:t>
      </w:r>
      <w:r w:rsidR="008D6BCF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9741BE" w:rsidRDefault="009741BE" w:rsidP="007247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741BE" w:rsidRDefault="009741BE" w:rsidP="007247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736D0" w:rsidRDefault="001B5C0F" w:rsidP="00D736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Байжанкөл</w:t>
      </w:r>
      <w:bookmarkStart w:id="0" w:name="_GoBack"/>
      <w:bookmarkEnd w:id="0"/>
      <w:r w:rsidR="00D736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БББМ  бойынша  202</w:t>
      </w:r>
      <w:r w:rsidR="008D6BC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D736D0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8D6BC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736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 арналған</w:t>
      </w:r>
    </w:p>
    <w:p w:rsidR="00DA595C" w:rsidRDefault="00D736D0" w:rsidP="00D736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«Педагогикалық әдеп» кеңесінің жылдық жұмыс жосспары</w:t>
      </w: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Default="00DA595C" w:rsidP="00DA595C">
      <w:pPr>
        <w:tabs>
          <w:tab w:val="left" w:pos="10471"/>
        </w:tabs>
        <w:rPr>
          <w:lang w:val="kk-KZ"/>
        </w:rPr>
      </w:pPr>
      <w:r>
        <w:rPr>
          <w:lang w:val="kk-KZ"/>
        </w:rPr>
        <w:tab/>
      </w:r>
    </w:p>
    <w:p w:rsidR="00DA595C" w:rsidRDefault="00DA595C" w:rsidP="00DA595C">
      <w:pPr>
        <w:tabs>
          <w:tab w:val="left" w:pos="10471"/>
        </w:tabs>
        <w:rPr>
          <w:lang w:val="kk-KZ"/>
        </w:rPr>
      </w:pPr>
    </w:p>
    <w:p w:rsidR="00DA595C" w:rsidRPr="00DA595C" w:rsidRDefault="00DA595C" w:rsidP="00DA595C">
      <w:pPr>
        <w:tabs>
          <w:tab w:val="left" w:pos="10471"/>
        </w:tabs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A595C" w:rsidRPr="00DA595C" w:rsidRDefault="00DA595C" w:rsidP="00DA595C">
      <w:pPr>
        <w:rPr>
          <w:lang w:val="kk-KZ"/>
        </w:rPr>
      </w:pPr>
    </w:p>
    <w:p w:rsidR="00D736D0" w:rsidRPr="00DA595C" w:rsidRDefault="00D736D0" w:rsidP="00DA595C">
      <w:pPr>
        <w:rPr>
          <w:lang w:val="kk-KZ"/>
        </w:rPr>
      </w:pPr>
    </w:p>
    <w:sectPr w:rsidR="00D736D0" w:rsidRPr="00DA595C" w:rsidSect="007247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DC7"/>
    <w:rsid w:val="001B5C0F"/>
    <w:rsid w:val="004C789C"/>
    <w:rsid w:val="0054660A"/>
    <w:rsid w:val="00631C5F"/>
    <w:rsid w:val="007247E8"/>
    <w:rsid w:val="008D6BCF"/>
    <w:rsid w:val="008D6DC7"/>
    <w:rsid w:val="009741BE"/>
    <w:rsid w:val="00C248A1"/>
    <w:rsid w:val="00D736D0"/>
    <w:rsid w:val="00D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7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247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Зарина</cp:lastModifiedBy>
  <cp:revision>7</cp:revision>
  <dcterms:created xsi:type="dcterms:W3CDTF">2021-04-23T04:09:00Z</dcterms:created>
  <dcterms:modified xsi:type="dcterms:W3CDTF">2024-05-21T13:21:00Z</dcterms:modified>
</cp:coreProperties>
</file>